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70" w:rsidRPr="009F350F" w:rsidRDefault="00167770" w:rsidP="001677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F350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Технічні вимоги оформлення розділу (статті) до колективної монографії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7324"/>
      </w:tblGrid>
      <w:tr w:rsidR="00167770" w:rsidRPr="009F350F" w:rsidTr="00167770">
        <w:trPr>
          <w:tblCellSpacing w:w="15" w:type="dxa"/>
        </w:trPr>
        <w:tc>
          <w:tcPr>
            <w:tcW w:w="1979" w:type="dxa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Формат статті</w:t>
            </w:r>
          </w:p>
        </w:tc>
        <w:tc>
          <w:tcPr>
            <w:tcW w:w="7560" w:type="dxa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A4, орієнтація – книжкова, матеріали підготовлені у форматі Microsoft Word, формат файлів (*.</w:t>
            </w:r>
            <w:proofErr w:type="spellStart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doc</w:t>
            </w:r>
            <w:proofErr w:type="spellEnd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або *.</w:t>
            </w:r>
            <w:proofErr w:type="spellStart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docx</w:t>
            </w:r>
            <w:proofErr w:type="spellEnd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</w:tr>
      <w:tr w:rsidR="00256F04" w:rsidRPr="009F350F" w:rsidTr="00167770">
        <w:trPr>
          <w:tblCellSpacing w:w="15" w:type="dxa"/>
        </w:trPr>
        <w:tc>
          <w:tcPr>
            <w:tcW w:w="1979" w:type="dxa"/>
            <w:vAlign w:val="center"/>
          </w:tcPr>
          <w:p w:rsidR="00256F04" w:rsidRPr="009F350F" w:rsidRDefault="00256F04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Мова статті</w:t>
            </w:r>
          </w:p>
        </w:tc>
        <w:tc>
          <w:tcPr>
            <w:tcW w:w="7560" w:type="dxa"/>
            <w:vAlign w:val="center"/>
          </w:tcPr>
          <w:p w:rsidR="00256F04" w:rsidRPr="009F350F" w:rsidRDefault="00256F04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</w:t>
            </w:r>
            <w:r w:rsidR="00FA3C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польська</w:t>
            </w: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або англійська</w:t>
            </w:r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Поля</w:t>
            </w:r>
          </w:p>
        </w:tc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всі сторони – 2 см</w:t>
            </w:r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Основний шрифт</w:t>
            </w:r>
          </w:p>
        </w:tc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Times</w:t>
            </w:r>
            <w:proofErr w:type="spellEnd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New</w:t>
            </w:r>
            <w:proofErr w:type="spellEnd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Roman</w:t>
            </w:r>
            <w:proofErr w:type="spellEnd"/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Розмір шрифту основного тексту</w:t>
            </w:r>
          </w:p>
        </w:tc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 пунктів</w:t>
            </w:r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Міжрядковий інтервал</w:t>
            </w:r>
          </w:p>
        </w:tc>
        <w:tc>
          <w:tcPr>
            <w:tcW w:w="0" w:type="auto"/>
            <w:vAlign w:val="center"/>
            <w:hideMark/>
          </w:tcPr>
          <w:p w:rsidR="00167770" w:rsidRPr="009F350F" w:rsidRDefault="00FA3CCC" w:rsidP="00FA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1,5 інтервал</w:t>
            </w:r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Вирівнювання тексту</w:t>
            </w:r>
          </w:p>
        </w:tc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 ширині</w:t>
            </w:r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Автоматична розстановка переносів</w:t>
            </w:r>
          </w:p>
        </w:tc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виключена</w:t>
            </w:r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Абзацний відступ</w:t>
            </w:r>
          </w:p>
        </w:tc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1,25 см</w:t>
            </w:r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Нумерація сторінок</w:t>
            </w:r>
          </w:p>
        </w:tc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ведеться</w:t>
            </w:r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Малюнки та таблиці</w:t>
            </w:r>
          </w:p>
        </w:tc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необхідно подавати в статті безпосередньо після тексту, де вони згадуються вперше, або на наступній сторінці. Розмір шрифту табличного тексту зазвичай на 2 пункти менше основного шрифту. Кількість таблиць, формул та ілюстрацій має бути доречною. Рисунки і таблиці на альбомних сторінках не приймаються.</w:t>
            </w:r>
          </w:p>
        </w:tc>
      </w:tr>
      <w:tr w:rsidR="00167770" w:rsidRPr="009F350F" w:rsidTr="00167770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Формули</w:t>
            </w:r>
          </w:p>
        </w:tc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повинні бути набрані за допомогою редактора формул (внутрішній редактор формул в Microsoft Word </w:t>
            </w:r>
            <w:proofErr w:type="spellStart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for</w:t>
            </w:r>
            <w:proofErr w:type="spellEnd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Windows).</w:t>
            </w:r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Обсяг</w:t>
            </w:r>
          </w:p>
        </w:tc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менше 12 сторінок.</w:t>
            </w:r>
          </w:p>
        </w:tc>
      </w:tr>
    </w:tbl>
    <w:p w:rsidR="00524560" w:rsidRPr="009F350F" w:rsidRDefault="00524560" w:rsidP="009F350F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3CCC" w:rsidRDefault="00FA3CC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sz w:val="28"/>
          <w:szCs w:val="28"/>
        </w:rPr>
        <w:br w:type="page"/>
      </w:r>
    </w:p>
    <w:p w:rsidR="00167770" w:rsidRPr="009F350F" w:rsidRDefault="00167770" w:rsidP="009F350F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F350F">
        <w:rPr>
          <w:sz w:val="28"/>
          <w:szCs w:val="28"/>
        </w:rPr>
        <w:lastRenderedPageBreak/>
        <w:t xml:space="preserve">Послідовність розміщення структурних у </w:t>
      </w:r>
      <w:r w:rsidR="00FA3CCC">
        <w:rPr>
          <w:sz w:val="28"/>
          <w:szCs w:val="28"/>
        </w:rPr>
        <w:t>рукописі до монографії</w:t>
      </w:r>
    </w:p>
    <w:p w:rsidR="00524560" w:rsidRPr="009F350F" w:rsidRDefault="00524560" w:rsidP="009F350F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67770" w:rsidRPr="009F350F" w:rsidRDefault="00244F60" w:rsidP="009F350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350F">
        <w:rPr>
          <w:sz w:val="28"/>
          <w:szCs w:val="28"/>
        </w:rPr>
        <w:t xml:space="preserve">1. Назва статті: великими літерами посередині, </w:t>
      </w:r>
      <w:proofErr w:type="spellStart"/>
      <w:r w:rsidRPr="009F350F">
        <w:rPr>
          <w:sz w:val="28"/>
          <w:szCs w:val="28"/>
        </w:rPr>
        <w:t>bold</w:t>
      </w:r>
      <w:proofErr w:type="spellEnd"/>
      <w:r w:rsidRPr="009F350F">
        <w:rPr>
          <w:sz w:val="28"/>
          <w:szCs w:val="28"/>
        </w:rPr>
        <w:t xml:space="preserve"> (напівжирний 12pt)</w:t>
      </w:r>
      <w:r w:rsidR="00167770" w:rsidRPr="009F350F">
        <w:rPr>
          <w:sz w:val="28"/>
          <w:szCs w:val="28"/>
        </w:rPr>
        <w:t>.</w:t>
      </w:r>
    </w:p>
    <w:p w:rsidR="00244F60" w:rsidRPr="009F350F" w:rsidRDefault="00244F60" w:rsidP="009F350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350F">
        <w:rPr>
          <w:sz w:val="28"/>
          <w:szCs w:val="28"/>
        </w:rPr>
        <w:t>2. Автори: прізвище ініціали авторів напівжирний 12pt</w:t>
      </w:r>
      <w:r w:rsidR="00733B89" w:rsidRPr="009F350F">
        <w:rPr>
          <w:sz w:val="28"/>
          <w:szCs w:val="28"/>
        </w:rPr>
        <w:t>. Кожного автора записуємо з нового рядка із зазначенням установи, країни, міста.</w:t>
      </w:r>
    </w:p>
    <w:p w:rsidR="00244F60" w:rsidRPr="009F350F" w:rsidRDefault="00733B89" w:rsidP="009F350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350F">
        <w:rPr>
          <w:sz w:val="28"/>
          <w:szCs w:val="28"/>
        </w:rPr>
        <w:t>3. Між назвою та першим автором потрібно залишити один пустий рядок.</w:t>
      </w:r>
    </w:p>
    <w:p w:rsidR="00167770" w:rsidRPr="009F350F" w:rsidRDefault="00733B89" w:rsidP="009F350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350F">
        <w:rPr>
          <w:sz w:val="28"/>
          <w:szCs w:val="28"/>
        </w:rPr>
        <w:t xml:space="preserve">4. </w:t>
      </w:r>
      <w:r w:rsidR="00167770" w:rsidRPr="009F350F">
        <w:rPr>
          <w:sz w:val="28"/>
          <w:szCs w:val="28"/>
        </w:rPr>
        <w:t>Розширена анотація</w:t>
      </w:r>
      <w:r w:rsidRPr="009F350F">
        <w:rPr>
          <w:sz w:val="28"/>
          <w:szCs w:val="28"/>
        </w:rPr>
        <w:t>:</w:t>
      </w:r>
      <w:r w:rsidR="00167770" w:rsidRPr="009F350F">
        <w:rPr>
          <w:sz w:val="28"/>
          <w:szCs w:val="28"/>
        </w:rPr>
        <w:t xml:space="preserve"> англійською мовою (</w:t>
      </w:r>
      <w:r w:rsidR="00524560" w:rsidRPr="009F350F">
        <w:rPr>
          <w:sz w:val="28"/>
          <w:szCs w:val="28"/>
        </w:rPr>
        <w:t>незалежно від мови публікації)</w:t>
      </w:r>
      <w:r w:rsidRPr="009F350F">
        <w:rPr>
          <w:sz w:val="28"/>
          <w:szCs w:val="28"/>
        </w:rPr>
        <w:t xml:space="preserve"> з наступного рядка після слова "</w:t>
      </w:r>
      <w:proofErr w:type="spellStart"/>
      <w:r w:rsidRPr="009F350F">
        <w:rPr>
          <w:sz w:val="28"/>
          <w:szCs w:val="28"/>
        </w:rPr>
        <w:t>Abstract</w:t>
      </w:r>
      <w:proofErr w:type="spellEnd"/>
      <w:r w:rsidRPr="009F350F">
        <w:rPr>
          <w:sz w:val="28"/>
          <w:szCs w:val="28"/>
        </w:rPr>
        <w:t>"</w:t>
      </w:r>
      <w:r w:rsidR="00524560" w:rsidRPr="009F350F">
        <w:rPr>
          <w:sz w:val="28"/>
          <w:szCs w:val="28"/>
        </w:rPr>
        <w:t>. О</w:t>
      </w:r>
      <w:r w:rsidR="00167770" w:rsidRPr="009F350F">
        <w:rPr>
          <w:sz w:val="28"/>
          <w:szCs w:val="28"/>
        </w:rPr>
        <w:t xml:space="preserve">бсяг анотації </w:t>
      </w:r>
      <w:r w:rsidR="00524560" w:rsidRPr="009F350F">
        <w:rPr>
          <w:sz w:val="28"/>
          <w:szCs w:val="28"/>
        </w:rPr>
        <w:t xml:space="preserve">100-200 </w:t>
      </w:r>
      <w:r w:rsidR="00167770" w:rsidRPr="009F350F">
        <w:rPr>
          <w:sz w:val="28"/>
          <w:szCs w:val="28"/>
        </w:rPr>
        <w:t>слів.</w:t>
      </w:r>
    </w:p>
    <w:p w:rsidR="00733B89" w:rsidRPr="009F350F" w:rsidRDefault="00733B89" w:rsidP="009F350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350F">
        <w:rPr>
          <w:sz w:val="28"/>
          <w:szCs w:val="28"/>
        </w:rPr>
        <w:t>5. Між останнім автором та анотацією потрібно залишити один пустий рядок.</w:t>
      </w:r>
    </w:p>
    <w:p w:rsidR="00167770" w:rsidRPr="009F350F" w:rsidRDefault="00733B89" w:rsidP="009F350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350F">
        <w:rPr>
          <w:sz w:val="28"/>
          <w:szCs w:val="28"/>
        </w:rPr>
        <w:t>6.</w:t>
      </w:r>
      <w:r w:rsidR="00167770" w:rsidRPr="009F350F">
        <w:rPr>
          <w:sz w:val="28"/>
          <w:szCs w:val="28"/>
        </w:rPr>
        <w:t xml:space="preserve"> Вступ (</w:t>
      </w:r>
      <w:proofErr w:type="spellStart"/>
      <w:r w:rsidR="00167770" w:rsidRPr="009F350F">
        <w:rPr>
          <w:rStyle w:val="a4"/>
          <w:b w:val="0"/>
          <w:sz w:val="28"/>
          <w:szCs w:val="28"/>
        </w:rPr>
        <w:t>Introduction</w:t>
      </w:r>
      <w:proofErr w:type="spellEnd"/>
      <w:r w:rsidR="00167770" w:rsidRPr="009F350F">
        <w:rPr>
          <w:sz w:val="28"/>
          <w:szCs w:val="28"/>
        </w:rPr>
        <w:t>) є обов'язковою частиною роботи, в якій автор вказує новизну теми та актуальність наукових рішень. Мета дослідження повинна бути чітко вказана поряд із на</w:t>
      </w:r>
      <w:bookmarkStart w:id="0" w:name="_GoBack"/>
      <w:bookmarkEnd w:id="0"/>
      <w:r w:rsidR="00167770" w:rsidRPr="009F350F">
        <w:rPr>
          <w:sz w:val="28"/>
          <w:szCs w:val="28"/>
        </w:rPr>
        <w:t>уково-дослідницькими завданнями. Необхідно вказати методологію дослідження, логіку подання дослідженого матеріалу.</w:t>
      </w:r>
    </w:p>
    <w:p w:rsidR="00167770" w:rsidRPr="009F350F" w:rsidRDefault="00733B89" w:rsidP="009F350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350F">
        <w:rPr>
          <w:sz w:val="28"/>
          <w:szCs w:val="28"/>
        </w:rPr>
        <w:t xml:space="preserve">7. </w:t>
      </w:r>
      <w:r w:rsidR="00167770" w:rsidRPr="009F350F">
        <w:rPr>
          <w:sz w:val="28"/>
          <w:szCs w:val="28"/>
        </w:rPr>
        <w:t>Основний текст повинен бути розбитий на змістовні розділи з окремими заголовками, обов'язково розкрити суть кожного розділу. Не використовуйте занадто довгі заголовки – допустимі заголовки до 4-6 слів.</w:t>
      </w:r>
    </w:p>
    <w:p w:rsidR="00167770" w:rsidRPr="009F350F" w:rsidRDefault="00733B89" w:rsidP="009F350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350F">
        <w:rPr>
          <w:sz w:val="28"/>
          <w:szCs w:val="28"/>
        </w:rPr>
        <w:t xml:space="preserve">8. </w:t>
      </w:r>
      <w:r w:rsidR="00167770" w:rsidRPr="009F350F">
        <w:rPr>
          <w:sz w:val="28"/>
          <w:szCs w:val="28"/>
        </w:rPr>
        <w:t>Стаття повинна містити висновки з проведеного дослідження (</w:t>
      </w:r>
      <w:proofErr w:type="spellStart"/>
      <w:r w:rsidR="00167770" w:rsidRPr="009F350F">
        <w:rPr>
          <w:rStyle w:val="a4"/>
          <w:b w:val="0"/>
          <w:sz w:val="28"/>
          <w:szCs w:val="28"/>
        </w:rPr>
        <w:t>Conclusions</w:t>
      </w:r>
      <w:proofErr w:type="spellEnd"/>
      <w:r w:rsidR="00167770" w:rsidRPr="009F350F">
        <w:rPr>
          <w:sz w:val="28"/>
          <w:szCs w:val="28"/>
        </w:rPr>
        <w:t>), в яких представлені розгорнуті конкретні висновки (можна по пунктах) за результатами дослідження і перспективи подальших розробок у цьому напрямку.</w:t>
      </w:r>
    </w:p>
    <w:p w:rsidR="00733B89" w:rsidRPr="009F350F" w:rsidRDefault="00733B89" w:rsidP="009F350F">
      <w:pPr>
        <w:pStyle w:val="a3"/>
        <w:spacing w:before="0" w:beforeAutospacing="0" w:after="0" w:afterAutospacing="0" w:line="360" w:lineRule="auto"/>
        <w:rPr>
          <w:sz w:val="28"/>
          <w:szCs w:val="28"/>
          <w:lang w:val="ru-MD"/>
        </w:rPr>
      </w:pPr>
      <w:r w:rsidRPr="009F350F">
        <w:rPr>
          <w:sz w:val="28"/>
          <w:szCs w:val="28"/>
        </w:rPr>
        <w:t xml:space="preserve">9. </w:t>
      </w:r>
      <w:r w:rsidR="00167770" w:rsidRPr="009F350F">
        <w:rPr>
          <w:sz w:val="28"/>
          <w:szCs w:val="28"/>
        </w:rPr>
        <w:t xml:space="preserve">Список літератури </w:t>
      </w:r>
      <w:r w:rsidR="00FA3CCC">
        <w:rPr>
          <w:sz w:val="28"/>
          <w:szCs w:val="28"/>
        </w:rPr>
        <w:t xml:space="preserve">оформлюється в </w:t>
      </w:r>
      <w:r w:rsidR="00524560" w:rsidRPr="009F350F">
        <w:rPr>
          <w:sz w:val="28"/>
          <w:szCs w:val="28"/>
        </w:rPr>
        <w:t xml:space="preserve">АРА </w:t>
      </w:r>
      <w:r w:rsidR="00524560" w:rsidRPr="009F350F">
        <w:rPr>
          <w:sz w:val="28"/>
          <w:szCs w:val="28"/>
          <w:lang w:val="en-US"/>
        </w:rPr>
        <w:t>style</w:t>
      </w:r>
      <w:r w:rsidR="00524560" w:rsidRPr="009F350F">
        <w:rPr>
          <w:sz w:val="28"/>
          <w:szCs w:val="28"/>
          <w:lang w:val="ru-MD"/>
        </w:rPr>
        <w:t xml:space="preserve">: </w:t>
      </w:r>
      <w:r w:rsidR="00524560" w:rsidRPr="009F350F">
        <w:rPr>
          <w:sz w:val="28"/>
          <w:szCs w:val="28"/>
          <w:lang w:val="ru-MD"/>
        </w:rPr>
        <w:br/>
      </w:r>
      <w:hyperlink r:id="rId4" w:history="1">
        <w:r w:rsidR="00524560" w:rsidRPr="009F350F">
          <w:rPr>
            <w:rStyle w:val="a5"/>
            <w:sz w:val="28"/>
            <w:szCs w:val="28"/>
            <w:lang w:val="en-US"/>
          </w:rPr>
          <w:t>http</w:t>
        </w:r>
        <w:r w:rsidR="00524560" w:rsidRPr="009F350F">
          <w:rPr>
            <w:rStyle w:val="a5"/>
            <w:sz w:val="28"/>
            <w:szCs w:val="28"/>
            <w:lang w:val="ru-MD"/>
          </w:rPr>
          <w:t>://</w:t>
        </w:r>
        <w:r w:rsidR="00524560" w:rsidRPr="009F350F">
          <w:rPr>
            <w:rStyle w:val="a5"/>
            <w:sz w:val="28"/>
            <w:szCs w:val="28"/>
            <w:lang w:val="en-US"/>
          </w:rPr>
          <w:t>www</w:t>
        </w:r>
        <w:r w:rsidR="00524560" w:rsidRPr="009F350F">
          <w:rPr>
            <w:rStyle w:val="a5"/>
            <w:sz w:val="28"/>
            <w:szCs w:val="28"/>
            <w:lang w:val="ru-MD"/>
          </w:rPr>
          <w:t>-</w:t>
        </w:r>
        <w:r w:rsidR="00524560" w:rsidRPr="009F350F">
          <w:rPr>
            <w:rStyle w:val="a5"/>
            <w:sz w:val="28"/>
            <w:szCs w:val="28"/>
            <w:lang w:val="en-US"/>
          </w:rPr>
          <w:t>library</w:t>
        </w:r>
        <w:r w:rsidR="00524560" w:rsidRPr="009F350F">
          <w:rPr>
            <w:rStyle w:val="a5"/>
            <w:sz w:val="28"/>
            <w:szCs w:val="28"/>
            <w:lang w:val="ru-MD"/>
          </w:rPr>
          <w:t>.</w:t>
        </w:r>
        <w:proofErr w:type="spellStart"/>
        <w:r w:rsidR="00524560" w:rsidRPr="009F350F">
          <w:rPr>
            <w:rStyle w:val="a5"/>
            <w:sz w:val="28"/>
            <w:szCs w:val="28"/>
            <w:lang w:val="en-US"/>
          </w:rPr>
          <w:t>univer</w:t>
        </w:r>
        <w:proofErr w:type="spellEnd"/>
        <w:r w:rsidR="00524560" w:rsidRPr="009F350F">
          <w:rPr>
            <w:rStyle w:val="a5"/>
            <w:sz w:val="28"/>
            <w:szCs w:val="28"/>
            <w:lang w:val="ru-MD"/>
          </w:rPr>
          <w:t>.</w:t>
        </w:r>
        <w:proofErr w:type="spellStart"/>
        <w:r w:rsidR="00524560" w:rsidRPr="009F350F">
          <w:rPr>
            <w:rStyle w:val="a5"/>
            <w:sz w:val="28"/>
            <w:szCs w:val="28"/>
            <w:lang w:val="en-US"/>
          </w:rPr>
          <w:t>kharkov</w:t>
        </w:r>
        <w:proofErr w:type="spellEnd"/>
        <w:r w:rsidR="00524560" w:rsidRPr="009F350F">
          <w:rPr>
            <w:rStyle w:val="a5"/>
            <w:sz w:val="28"/>
            <w:szCs w:val="28"/>
            <w:lang w:val="ru-MD"/>
          </w:rPr>
          <w:t>.</w:t>
        </w:r>
        <w:proofErr w:type="spellStart"/>
        <w:r w:rsidR="00524560" w:rsidRPr="009F350F">
          <w:rPr>
            <w:rStyle w:val="a5"/>
            <w:sz w:val="28"/>
            <w:szCs w:val="28"/>
            <w:lang w:val="en-US"/>
          </w:rPr>
          <w:t>ua</w:t>
        </w:r>
        <w:proofErr w:type="spellEnd"/>
        <w:r w:rsidR="00524560" w:rsidRPr="009F350F">
          <w:rPr>
            <w:rStyle w:val="a5"/>
            <w:sz w:val="28"/>
            <w:szCs w:val="28"/>
            <w:lang w:val="ru-MD"/>
          </w:rPr>
          <w:t>/</w:t>
        </w:r>
        <w:r w:rsidR="00524560" w:rsidRPr="009F350F">
          <w:rPr>
            <w:rStyle w:val="a5"/>
            <w:sz w:val="28"/>
            <w:szCs w:val="28"/>
            <w:lang w:val="en-US"/>
          </w:rPr>
          <w:t>pages</w:t>
        </w:r>
        <w:r w:rsidR="00524560" w:rsidRPr="009F350F">
          <w:rPr>
            <w:rStyle w:val="a5"/>
            <w:sz w:val="28"/>
            <w:szCs w:val="28"/>
            <w:lang w:val="ru-MD"/>
          </w:rPr>
          <w:t>/</w:t>
        </w:r>
        <w:r w:rsidR="00524560" w:rsidRPr="009F350F">
          <w:rPr>
            <w:rStyle w:val="a5"/>
            <w:sz w:val="28"/>
            <w:szCs w:val="28"/>
            <w:lang w:val="en-US"/>
          </w:rPr>
          <w:t>bibliography</w:t>
        </w:r>
        <w:r w:rsidR="00524560" w:rsidRPr="009F350F">
          <w:rPr>
            <w:rStyle w:val="a5"/>
            <w:sz w:val="28"/>
            <w:szCs w:val="28"/>
            <w:lang w:val="ru-MD"/>
          </w:rPr>
          <w:t>/</w:t>
        </w:r>
        <w:proofErr w:type="spellStart"/>
        <w:r w:rsidR="00524560" w:rsidRPr="009F350F">
          <w:rPr>
            <w:rStyle w:val="a5"/>
            <w:sz w:val="28"/>
            <w:szCs w:val="28"/>
            <w:lang w:val="en-US"/>
          </w:rPr>
          <w:t>apa</w:t>
        </w:r>
        <w:proofErr w:type="spellEnd"/>
        <w:r w:rsidR="00524560" w:rsidRPr="009F350F">
          <w:rPr>
            <w:rStyle w:val="a5"/>
            <w:sz w:val="28"/>
            <w:szCs w:val="28"/>
            <w:lang w:val="ru-MD"/>
          </w:rPr>
          <w:t>_</w:t>
        </w:r>
        <w:r w:rsidR="00524560" w:rsidRPr="009F350F">
          <w:rPr>
            <w:rStyle w:val="a5"/>
            <w:sz w:val="28"/>
            <w:szCs w:val="28"/>
            <w:lang w:val="en-US"/>
          </w:rPr>
          <w:t>style</w:t>
        </w:r>
        <w:r w:rsidR="00524560" w:rsidRPr="009F350F">
          <w:rPr>
            <w:rStyle w:val="a5"/>
            <w:sz w:val="28"/>
            <w:szCs w:val="28"/>
            <w:lang w:val="ru-MD"/>
          </w:rPr>
          <w:t>.</w:t>
        </w:r>
        <w:r w:rsidR="00524560" w:rsidRPr="009F350F">
          <w:rPr>
            <w:rStyle w:val="a5"/>
            <w:sz w:val="28"/>
            <w:szCs w:val="28"/>
            <w:lang w:val="en-US"/>
          </w:rPr>
          <w:t>pdf</w:t>
        </w:r>
      </w:hyperlink>
      <w:r w:rsidR="00524560" w:rsidRPr="009F350F">
        <w:rPr>
          <w:sz w:val="28"/>
          <w:szCs w:val="28"/>
          <w:lang w:val="ru-MD"/>
        </w:rPr>
        <w:t xml:space="preserve"> </w:t>
      </w:r>
    </w:p>
    <w:p w:rsidR="00733B89" w:rsidRPr="009F350F" w:rsidRDefault="00733B89" w:rsidP="009F35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35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Зразок написання </w:t>
      </w:r>
      <w:r w:rsidR="00FA3CCC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рукопису</w:t>
      </w:r>
      <w:r w:rsidRPr="009F350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9F350F"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:rsidR="00733B89" w:rsidRPr="00733B89" w:rsidRDefault="00733B89" w:rsidP="00733B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r w:rsidRPr="0073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ЕКОЛОГІЧНИЙ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МОНІТОРИНГ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ПОВЕРХНЕВИХ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br/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БАСЕЙНУ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РІЧКИ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ЗАХІДНИЙ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БУГ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СТВОРАХ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br/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ЛЬВІВСЬКОЇ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(2018-2019 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РР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.)</w:t>
      </w:r>
    </w:p>
    <w:p w:rsidR="00733B89" w:rsidRPr="00733B89" w:rsidRDefault="00733B89" w:rsidP="00733B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</w:p>
    <w:p w:rsidR="00733B89" w:rsidRPr="00733B89" w:rsidRDefault="00733B89" w:rsidP="009F350F">
      <w:pPr>
        <w:spacing w:after="0" w:line="360" w:lineRule="auto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proofErr w:type="spellStart"/>
      <w:r w:rsidRPr="00733B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Одноріг</w:t>
      </w:r>
      <w:proofErr w:type="spellEnd"/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.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.,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Національний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університет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«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Львівська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політехніка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», </w:t>
      </w:r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733B8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.</w:t>
      </w:r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Pr="00733B8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.</w:t>
      </w:r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733B8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., </w:t>
      </w:r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доцент</w:t>
      </w:r>
      <w:r w:rsidRPr="00733B8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кафедри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ЕЗП</w:t>
      </w:r>
      <w:r w:rsidRPr="00733B8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,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Україна</w:t>
      </w:r>
      <w:proofErr w:type="spellEnd"/>
    </w:p>
    <w:p w:rsidR="00733B89" w:rsidRPr="00733B89" w:rsidRDefault="00733B89" w:rsidP="009F350F">
      <w:pPr>
        <w:spacing w:after="0" w:line="360" w:lineRule="auto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Манько Р.В.,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Басейнове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водних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ресурсів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річок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Західного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Бугу та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Сяну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нач.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водного кадастру та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моніторингу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вод,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Україна</w:t>
      </w:r>
      <w:proofErr w:type="spellEnd"/>
    </w:p>
    <w:p w:rsidR="00733B89" w:rsidRPr="00733B89" w:rsidRDefault="00733B89" w:rsidP="009F350F">
      <w:pPr>
        <w:spacing w:after="0" w:line="360" w:lineRule="auto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33B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Мальований</w:t>
      </w:r>
      <w:proofErr w:type="spellEnd"/>
      <w:r w:rsidRPr="00733B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М.С.,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Національний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університет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Львівська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політехніка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д.т.н.,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завідувач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кафедри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ЕЗП,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Україна</w:t>
      </w:r>
      <w:proofErr w:type="spellEnd"/>
    </w:p>
    <w:p w:rsidR="00733B89" w:rsidRPr="00733B89" w:rsidRDefault="00733B89" w:rsidP="009F350F">
      <w:pPr>
        <w:spacing w:after="0" w:line="360" w:lineRule="auto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33B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Соловій</w:t>
      </w:r>
      <w:proofErr w:type="spellEnd"/>
      <w:r w:rsidRPr="00733B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Х.М.,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Національний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університет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Львівська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політехніка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аспірантка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кафедри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ЕЗП,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Україна</w:t>
      </w:r>
      <w:proofErr w:type="spellEnd"/>
    </w:p>
    <w:p w:rsidR="00733B89" w:rsidRPr="00733B89" w:rsidRDefault="00733B89" w:rsidP="00733B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33B89" w:rsidRPr="00733B89" w:rsidRDefault="00733B89" w:rsidP="009F35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Abstract</w:t>
      </w:r>
    </w:p>
    <w:p w:rsidR="00065F60" w:rsidRPr="009F350F" w:rsidRDefault="00733B89" w:rsidP="009F350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 w:eastAsia="ru-RU"/>
        </w:rPr>
      </w:pPr>
      <w:proofErr w:type="spellStart"/>
      <w:r w:rsidRPr="00733B89">
        <w:rPr>
          <w:sz w:val="28"/>
          <w:szCs w:val="28"/>
          <w:lang w:eastAsia="ru-RU"/>
        </w:rPr>
        <w:t>The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article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considers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the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steps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for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the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organization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and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conduct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of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surface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water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environmental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monitoring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r w:rsidR="009F350F">
        <w:rPr>
          <w:sz w:val="28"/>
          <w:szCs w:val="28"/>
          <w:lang w:eastAsia="ru-RU"/>
        </w:rPr>
        <w:t>….</w:t>
      </w:r>
      <w:r w:rsidRPr="009F350F">
        <w:rPr>
          <w:sz w:val="28"/>
          <w:szCs w:val="28"/>
          <w:lang w:val="en-US" w:eastAsia="ru-RU"/>
        </w:rPr>
        <w:t>.</w:t>
      </w:r>
    </w:p>
    <w:p w:rsidR="009F350F" w:rsidRDefault="009F350F" w:rsidP="009F35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F350F" w:rsidRPr="009F350F" w:rsidRDefault="009F350F" w:rsidP="009F35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9F35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Вступ</w:t>
      </w:r>
      <w:proofErr w:type="spellEnd"/>
      <w:r w:rsidRPr="009F35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9F350F" w:rsidRDefault="009F350F" w:rsidP="009F350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ru-RU"/>
        </w:rPr>
      </w:pPr>
      <w:proofErr w:type="spellStart"/>
      <w:r w:rsidRPr="009F350F">
        <w:rPr>
          <w:sz w:val="28"/>
          <w:szCs w:val="28"/>
          <w:lang w:val="en-US" w:eastAsia="ru-RU"/>
        </w:rPr>
        <w:t>Вода</w:t>
      </w:r>
      <w:proofErr w:type="spellEnd"/>
      <w:r w:rsidRPr="009F350F">
        <w:rPr>
          <w:sz w:val="28"/>
          <w:szCs w:val="28"/>
          <w:lang w:val="en-US" w:eastAsia="ru-RU"/>
        </w:rPr>
        <w:t xml:space="preserve"> є </w:t>
      </w:r>
      <w:proofErr w:type="spellStart"/>
      <w:r w:rsidRPr="009F350F">
        <w:rPr>
          <w:sz w:val="28"/>
          <w:szCs w:val="28"/>
          <w:lang w:val="en-US" w:eastAsia="ru-RU"/>
        </w:rPr>
        <w:t>національним</w:t>
      </w:r>
      <w:proofErr w:type="spellEnd"/>
      <w:r w:rsidRPr="009F350F">
        <w:rPr>
          <w:sz w:val="28"/>
          <w:szCs w:val="28"/>
          <w:lang w:val="en-US" w:eastAsia="ru-RU"/>
        </w:rPr>
        <w:t xml:space="preserve"> </w:t>
      </w:r>
      <w:proofErr w:type="spellStart"/>
      <w:r w:rsidRPr="009F350F">
        <w:rPr>
          <w:sz w:val="28"/>
          <w:szCs w:val="28"/>
          <w:lang w:val="en-US" w:eastAsia="ru-RU"/>
        </w:rPr>
        <w:t>багатством</w:t>
      </w:r>
      <w:proofErr w:type="spellEnd"/>
      <w:r w:rsidRPr="009F350F">
        <w:rPr>
          <w:sz w:val="28"/>
          <w:szCs w:val="28"/>
          <w:lang w:val="en-US" w:eastAsia="ru-RU"/>
        </w:rPr>
        <w:t xml:space="preserve"> </w:t>
      </w:r>
      <w:proofErr w:type="spellStart"/>
      <w:r w:rsidRPr="009F350F">
        <w:rPr>
          <w:sz w:val="28"/>
          <w:szCs w:val="28"/>
          <w:lang w:val="en-US" w:eastAsia="ru-RU"/>
        </w:rPr>
        <w:t>кожної</w:t>
      </w:r>
      <w:proofErr w:type="spellEnd"/>
      <w:r w:rsidRPr="009F350F">
        <w:rPr>
          <w:sz w:val="28"/>
          <w:szCs w:val="28"/>
          <w:lang w:val="en-US" w:eastAsia="ru-RU"/>
        </w:rPr>
        <w:t xml:space="preserve"> </w:t>
      </w:r>
      <w:proofErr w:type="spellStart"/>
      <w:r w:rsidRPr="009F350F">
        <w:rPr>
          <w:sz w:val="28"/>
          <w:szCs w:val="28"/>
          <w:lang w:val="en-US" w:eastAsia="ru-RU"/>
        </w:rPr>
        <w:t>країни</w:t>
      </w:r>
      <w:proofErr w:type="spellEnd"/>
      <w:r w:rsidRPr="009F350F">
        <w:rPr>
          <w:sz w:val="28"/>
          <w:szCs w:val="28"/>
          <w:lang w:val="en-US" w:eastAsia="ru-RU"/>
        </w:rPr>
        <w:t xml:space="preserve">, </w:t>
      </w:r>
      <w:proofErr w:type="spellStart"/>
      <w:r w:rsidRPr="009F350F">
        <w:rPr>
          <w:sz w:val="28"/>
          <w:szCs w:val="28"/>
          <w:lang w:val="en-US" w:eastAsia="ru-RU"/>
        </w:rPr>
        <w:t>однією</w:t>
      </w:r>
      <w:proofErr w:type="spellEnd"/>
      <w:r w:rsidRPr="009F350F">
        <w:rPr>
          <w:sz w:val="28"/>
          <w:szCs w:val="28"/>
          <w:lang w:val="en-US" w:eastAsia="ru-RU"/>
        </w:rPr>
        <w:t xml:space="preserve"> </w:t>
      </w:r>
      <w:proofErr w:type="spellStart"/>
      <w:r w:rsidRPr="009F350F">
        <w:rPr>
          <w:sz w:val="28"/>
          <w:szCs w:val="28"/>
          <w:lang w:val="en-US" w:eastAsia="ru-RU"/>
        </w:rPr>
        <w:t>із</w:t>
      </w:r>
      <w:proofErr w:type="spellEnd"/>
      <w:r w:rsidRPr="009F350F">
        <w:rPr>
          <w:sz w:val="28"/>
          <w:szCs w:val="28"/>
          <w:lang w:val="en-US" w:eastAsia="ru-RU"/>
        </w:rPr>
        <w:t xml:space="preserve"> </w:t>
      </w:r>
      <w:proofErr w:type="spellStart"/>
      <w:r w:rsidRPr="009F350F">
        <w:rPr>
          <w:sz w:val="28"/>
          <w:szCs w:val="28"/>
          <w:lang w:val="en-US" w:eastAsia="ru-RU"/>
        </w:rPr>
        <w:t>природних</w:t>
      </w:r>
      <w:proofErr w:type="spellEnd"/>
      <w:r w:rsidRPr="009F350F">
        <w:rPr>
          <w:sz w:val="28"/>
          <w:szCs w:val="28"/>
          <w:lang w:val="en-US" w:eastAsia="ru-RU"/>
        </w:rPr>
        <w:t xml:space="preserve"> </w:t>
      </w:r>
      <w:proofErr w:type="spellStart"/>
      <w:r w:rsidRPr="009F350F">
        <w:rPr>
          <w:sz w:val="28"/>
          <w:szCs w:val="28"/>
          <w:lang w:val="en-US" w:eastAsia="ru-RU"/>
        </w:rPr>
        <w:t>основ</w:t>
      </w:r>
      <w:proofErr w:type="spellEnd"/>
      <w:r w:rsidRPr="009F350F">
        <w:rPr>
          <w:sz w:val="28"/>
          <w:szCs w:val="28"/>
          <w:lang w:val="en-US" w:eastAsia="ru-RU"/>
        </w:rPr>
        <w:t xml:space="preserve"> </w:t>
      </w:r>
      <w:proofErr w:type="spellStart"/>
      <w:r w:rsidRPr="009F350F">
        <w:rPr>
          <w:sz w:val="28"/>
          <w:szCs w:val="28"/>
          <w:lang w:val="en-US" w:eastAsia="ru-RU"/>
        </w:rPr>
        <w:t>її</w:t>
      </w:r>
      <w:proofErr w:type="spellEnd"/>
      <w:r w:rsidRPr="009F350F">
        <w:rPr>
          <w:sz w:val="28"/>
          <w:szCs w:val="28"/>
          <w:lang w:val="en-US" w:eastAsia="ru-RU"/>
        </w:rPr>
        <w:t xml:space="preserve"> </w:t>
      </w:r>
      <w:proofErr w:type="spellStart"/>
      <w:r w:rsidRPr="009F350F">
        <w:rPr>
          <w:sz w:val="28"/>
          <w:szCs w:val="28"/>
          <w:lang w:val="en-US" w:eastAsia="ru-RU"/>
        </w:rPr>
        <w:t>економічного</w:t>
      </w:r>
      <w:proofErr w:type="spellEnd"/>
      <w:r w:rsidRPr="009F350F">
        <w:rPr>
          <w:sz w:val="28"/>
          <w:szCs w:val="28"/>
          <w:lang w:val="en-US" w:eastAsia="ru-RU"/>
        </w:rPr>
        <w:t xml:space="preserve"> </w:t>
      </w:r>
      <w:proofErr w:type="spellStart"/>
      <w:r w:rsidRPr="009F350F">
        <w:rPr>
          <w:sz w:val="28"/>
          <w:szCs w:val="28"/>
          <w:lang w:val="en-US" w:eastAsia="ru-RU"/>
        </w:rPr>
        <w:t>розвитку</w:t>
      </w:r>
      <w:proofErr w:type="spellEnd"/>
      <w:r>
        <w:rPr>
          <w:sz w:val="28"/>
          <w:szCs w:val="28"/>
          <w:lang w:eastAsia="ru-RU"/>
        </w:rPr>
        <w:t xml:space="preserve"> (</w:t>
      </w:r>
      <w:r w:rsidRPr="009F350F">
        <w:rPr>
          <w:sz w:val="28"/>
          <w:szCs w:val="28"/>
          <w:lang w:eastAsia="ru-RU"/>
        </w:rPr>
        <w:t>Машков</w:t>
      </w:r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Жукаускас</w:t>
      </w:r>
      <w:proofErr w:type="spellEnd"/>
      <w:r>
        <w:rPr>
          <w:sz w:val="28"/>
          <w:szCs w:val="28"/>
          <w:lang w:eastAsia="ru-RU"/>
        </w:rPr>
        <w:t xml:space="preserve"> та </w:t>
      </w:r>
      <w:proofErr w:type="spellStart"/>
      <w:r>
        <w:rPr>
          <w:sz w:val="28"/>
          <w:szCs w:val="28"/>
          <w:lang w:eastAsia="ru-RU"/>
        </w:rPr>
        <w:t>Нігородова</w:t>
      </w:r>
      <w:proofErr w:type="spellEnd"/>
      <w:r>
        <w:rPr>
          <w:sz w:val="28"/>
          <w:szCs w:val="28"/>
          <w:lang w:eastAsia="ru-RU"/>
        </w:rPr>
        <w:t>, 2019)</w:t>
      </w:r>
      <w:r w:rsidRPr="009F350F">
        <w:rPr>
          <w:sz w:val="28"/>
          <w:szCs w:val="28"/>
          <w:lang w:val="en-US" w:eastAsia="ru-RU"/>
        </w:rPr>
        <w:t xml:space="preserve">. </w:t>
      </w:r>
      <w:proofErr w:type="spellStart"/>
      <w:r w:rsidRPr="009F350F">
        <w:rPr>
          <w:sz w:val="28"/>
          <w:szCs w:val="28"/>
          <w:lang w:val="en-US" w:eastAsia="ru-RU"/>
        </w:rPr>
        <w:t>Доступ</w:t>
      </w:r>
      <w:proofErr w:type="spellEnd"/>
      <w:r w:rsidRPr="009F350F">
        <w:rPr>
          <w:sz w:val="28"/>
          <w:szCs w:val="28"/>
          <w:lang w:val="en-US" w:eastAsia="ru-RU"/>
        </w:rPr>
        <w:t xml:space="preserve"> </w:t>
      </w:r>
      <w:proofErr w:type="spellStart"/>
      <w:r w:rsidRPr="009F350F">
        <w:rPr>
          <w:sz w:val="28"/>
          <w:szCs w:val="28"/>
          <w:lang w:val="en-US" w:eastAsia="ru-RU"/>
        </w:rPr>
        <w:t>до</w:t>
      </w:r>
      <w:proofErr w:type="spellEnd"/>
      <w:r w:rsidRPr="009F350F">
        <w:rPr>
          <w:sz w:val="28"/>
          <w:szCs w:val="28"/>
          <w:lang w:val="en-US" w:eastAsia="ru-RU"/>
        </w:rPr>
        <w:t xml:space="preserve"> </w:t>
      </w:r>
      <w:proofErr w:type="spellStart"/>
      <w:r w:rsidRPr="009F350F">
        <w:rPr>
          <w:sz w:val="28"/>
          <w:szCs w:val="28"/>
          <w:lang w:val="en-US" w:eastAsia="ru-RU"/>
        </w:rPr>
        <w:t>джерел</w:t>
      </w:r>
      <w:proofErr w:type="spellEnd"/>
      <w:r w:rsidRPr="009F350F">
        <w:rPr>
          <w:sz w:val="28"/>
          <w:szCs w:val="28"/>
          <w:lang w:val="en-US" w:eastAsia="ru-RU"/>
        </w:rPr>
        <w:t xml:space="preserve"> </w:t>
      </w:r>
      <w:proofErr w:type="spellStart"/>
      <w:r w:rsidRPr="009F350F">
        <w:rPr>
          <w:sz w:val="28"/>
          <w:szCs w:val="28"/>
          <w:lang w:val="en-US" w:eastAsia="ru-RU"/>
        </w:rPr>
        <w:t>водопостачання</w:t>
      </w:r>
      <w:proofErr w:type="spellEnd"/>
      <w:r w:rsidRPr="009F350F">
        <w:rPr>
          <w:sz w:val="28"/>
          <w:szCs w:val="28"/>
          <w:lang w:val="en-US" w:eastAsia="ru-RU"/>
        </w:rPr>
        <w:t xml:space="preserve"> </w:t>
      </w:r>
      <w:proofErr w:type="spellStart"/>
      <w:r w:rsidRPr="009F350F">
        <w:rPr>
          <w:sz w:val="28"/>
          <w:szCs w:val="28"/>
          <w:lang w:val="en-US" w:eastAsia="ru-RU"/>
        </w:rPr>
        <w:t>визначає</w:t>
      </w:r>
      <w:proofErr w:type="spellEnd"/>
      <w:r>
        <w:rPr>
          <w:sz w:val="28"/>
          <w:szCs w:val="28"/>
          <w:lang w:eastAsia="ru-RU"/>
        </w:rPr>
        <w:t>…</w:t>
      </w:r>
      <w:proofErr w:type="gramStart"/>
      <w:r>
        <w:rPr>
          <w:sz w:val="28"/>
          <w:szCs w:val="28"/>
          <w:lang w:eastAsia="ru-RU"/>
        </w:rPr>
        <w:t>…..</w:t>
      </w:r>
      <w:proofErr w:type="gramEnd"/>
    </w:p>
    <w:p w:rsidR="009F350F" w:rsidRDefault="009F350F" w:rsidP="009F350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ru-RU"/>
        </w:rPr>
      </w:pPr>
    </w:p>
    <w:p w:rsidR="009F350F" w:rsidRPr="009F350F" w:rsidRDefault="009F350F" w:rsidP="009F350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9F350F">
        <w:rPr>
          <w:b/>
          <w:sz w:val="28"/>
          <w:szCs w:val="28"/>
          <w:lang w:eastAsia="ru-RU"/>
        </w:rPr>
        <w:t>Основний текст</w:t>
      </w:r>
    </w:p>
    <w:p w:rsidR="009F350F" w:rsidRDefault="009F350F" w:rsidP="009F350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ru-RU"/>
        </w:rPr>
      </w:pPr>
      <w:r w:rsidRPr="009F350F">
        <w:rPr>
          <w:sz w:val="28"/>
          <w:szCs w:val="28"/>
          <w:lang w:eastAsia="ru-RU"/>
        </w:rPr>
        <w:t>Одним з основних завдань Національної цільової науково-технічної космічної програми України до</w:t>
      </w:r>
      <w:r>
        <w:rPr>
          <w:sz w:val="28"/>
          <w:szCs w:val="28"/>
          <w:lang w:eastAsia="ru-RU"/>
        </w:rPr>
        <w:t>……..</w:t>
      </w:r>
    </w:p>
    <w:p w:rsidR="009F350F" w:rsidRDefault="009F350F" w:rsidP="009F350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ru-RU"/>
        </w:rPr>
      </w:pPr>
    </w:p>
    <w:p w:rsidR="009F350F" w:rsidRPr="009F350F" w:rsidRDefault="009F350F" w:rsidP="009F350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9F350F">
        <w:rPr>
          <w:b/>
          <w:sz w:val="28"/>
          <w:szCs w:val="28"/>
          <w:lang w:eastAsia="ru-RU"/>
        </w:rPr>
        <w:t>Висновки</w:t>
      </w:r>
    </w:p>
    <w:p w:rsidR="009F350F" w:rsidRDefault="009F350F" w:rsidP="009F350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ru-RU"/>
        </w:rPr>
      </w:pPr>
      <w:r w:rsidRPr="009F350F">
        <w:rPr>
          <w:sz w:val="28"/>
          <w:szCs w:val="28"/>
          <w:lang w:eastAsia="ru-RU"/>
        </w:rPr>
        <w:t>В роботі розглянуто завдання екологічного моніторингу з використанням</w:t>
      </w:r>
      <w:r>
        <w:rPr>
          <w:sz w:val="28"/>
          <w:szCs w:val="28"/>
          <w:lang w:eastAsia="ru-RU"/>
        </w:rPr>
        <w:t xml:space="preserve"> технологій……………</w:t>
      </w:r>
    </w:p>
    <w:p w:rsidR="009F350F" w:rsidRPr="009F350F" w:rsidRDefault="009F350F" w:rsidP="009F350F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eastAsia="ru-RU"/>
        </w:rPr>
      </w:pPr>
      <w:r w:rsidRPr="009F350F">
        <w:rPr>
          <w:b/>
          <w:sz w:val="28"/>
          <w:szCs w:val="28"/>
          <w:lang w:eastAsia="ru-RU"/>
        </w:rPr>
        <w:lastRenderedPageBreak/>
        <w:t>Список літератури</w:t>
      </w:r>
    </w:p>
    <w:p w:rsidR="009F350F" w:rsidRPr="009F350F" w:rsidRDefault="009F350F" w:rsidP="009F350F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50F">
        <w:rPr>
          <w:rFonts w:ascii="Times New Roman" w:hAnsi="Times New Roman" w:cs="Times New Roman"/>
          <w:sz w:val="28"/>
          <w:szCs w:val="28"/>
        </w:rPr>
        <w:t>Богом’я</w:t>
      </w:r>
      <w:proofErr w:type="spellEnd"/>
      <w:r w:rsidRPr="009F350F">
        <w:rPr>
          <w:rFonts w:ascii="Times New Roman" w:hAnsi="Times New Roman" w:cs="Times New Roman"/>
          <w:sz w:val="28"/>
          <w:szCs w:val="28"/>
        </w:rPr>
        <w:t xml:space="preserve">, В. І., Дурняк, Б. В., </w:t>
      </w:r>
      <w:proofErr w:type="spellStart"/>
      <w:r w:rsidRPr="009F350F">
        <w:rPr>
          <w:rFonts w:ascii="Times New Roman" w:hAnsi="Times New Roman" w:cs="Times New Roman"/>
          <w:sz w:val="28"/>
          <w:szCs w:val="28"/>
        </w:rPr>
        <w:t>Козелков</w:t>
      </w:r>
      <w:proofErr w:type="spellEnd"/>
      <w:r w:rsidRPr="009F350F">
        <w:rPr>
          <w:rFonts w:ascii="Times New Roman" w:hAnsi="Times New Roman" w:cs="Times New Roman"/>
          <w:sz w:val="28"/>
          <w:szCs w:val="28"/>
        </w:rPr>
        <w:t>, С. В., Машков, О.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350F">
        <w:rPr>
          <w:rFonts w:ascii="Times New Roman" w:hAnsi="Times New Roman" w:cs="Times New Roman"/>
          <w:sz w:val="28"/>
          <w:szCs w:val="28"/>
        </w:rPr>
        <w:t xml:space="preserve">А., 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 xml:space="preserve">&amp; </w:t>
      </w:r>
      <w:r w:rsidRPr="009F350F">
        <w:rPr>
          <w:rFonts w:ascii="Times New Roman" w:hAnsi="Times New Roman" w:cs="Times New Roman"/>
          <w:sz w:val="28"/>
          <w:szCs w:val="28"/>
        </w:rPr>
        <w:t>Моргун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350F">
        <w:rPr>
          <w:rFonts w:ascii="Times New Roman" w:hAnsi="Times New Roman" w:cs="Times New Roman"/>
          <w:sz w:val="28"/>
          <w:szCs w:val="28"/>
        </w:rPr>
        <w:t xml:space="preserve"> О.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350F">
        <w:rPr>
          <w:rFonts w:ascii="Times New Roman" w:hAnsi="Times New Roman" w:cs="Times New Roman"/>
          <w:sz w:val="28"/>
          <w:szCs w:val="28"/>
        </w:rPr>
        <w:t xml:space="preserve">А. (2008). Наукові проблеми навігації та управління при створенні перспективної космічної інфраструктури України. </w:t>
      </w:r>
      <w:r w:rsidRPr="009F350F">
        <w:rPr>
          <w:rFonts w:ascii="Times New Roman" w:hAnsi="Times New Roman" w:cs="Times New Roman"/>
          <w:i/>
          <w:iCs/>
          <w:sz w:val="28"/>
          <w:szCs w:val="28"/>
        </w:rPr>
        <w:t>Збірник наукових праць: Інститут проблем моделювання в енергетиці, НАН України</w:t>
      </w:r>
      <w:r w:rsidRPr="009F350F">
        <w:rPr>
          <w:rFonts w:ascii="Times New Roman" w:hAnsi="Times New Roman" w:cs="Times New Roman"/>
          <w:sz w:val="28"/>
          <w:szCs w:val="28"/>
        </w:rPr>
        <w:t xml:space="preserve">, 46, 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F350F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F350F">
        <w:rPr>
          <w:rFonts w:ascii="Times New Roman" w:hAnsi="Times New Roman" w:cs="Times New Roman"/>
          <w:sz w:val="28"/>
          <w:szCs w:val="28"/>
        </w:rPr>
        <w:t>75-93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F350F">
        <w:rPr>
          <w:rFonts w:ascii="Times New Roman" w:hAnsi="Times New Roman" w:cs="Times New Roman"/>
          <w:sz w:val="28"/>
          <w:szCs w:val="28"/>
        </w:rPr>
        <w:t>.</w:t>
      </w:r>
    </w:p>
    <w:p w:rsidR="009F350F" w:rsidRPr="009F350F" w:rsidRDefault="009F350F" w:rsidP="009F350F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F350F">
        <w:rPr>
          <w:rFonts w:ascii="Times New Roman" w:hAnsi="Times New Roman" w:cs="Times New Roman"/>
          <w:sz w:val="28"/>
          <w:szCs w:val="28"/>
        </w:rPr>
        <w:t>Бондар, О.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350F">
        <w:rPr>
          <w:rFonts w:ascii="Times New Roman" w:hAnsi="Times New Roman" w:cs="Times New Roman"/>
          <w:sz w:val="28"/>
          <w:szCs w:val="28"/>
        </w:rPr>
        <w:t xml:space="preserve">І., </w:t>
      </w:r>
      <w:proofErr w:type="spellStart"/>
      <w:r w:rsidRPr="009F350F">
        <w:rPr>
          <w:rFonts w:ascii="Times New Roman" w:hAnsi="Times New Roman" w:cs="Times New Roman"/>
          <w:sz w:val="28"/>
          <w:szCs w:val="28"/>
        </w:rPr>
        <w:t>Корінько</w:t>
      </w:r>
      <w:proofErr w:type="spellEnd"/>
      <w:r w:rsidRPr="009F350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350F">
        <w:rPr>
          <w:rFonts w:ascii="Times New Roman" w:hAnsi="Times New Roman" w:cs="Times New Roman"/>
          <w:sz w:val="28"/>
          <w:szCs w:val="28"/>
        </w:rPr>
        <w:t xml:space="preserve"> І.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350F">
        <w:rPr>
          <w:rFonts w:ascii="Times New Roman" w:hAnsi="Times New Roman" w:cs="Times New Roman"/>
          <w:sz w:val="28"/>
          <w:szCs w:val="28"/>
        </w:rPr>
        <w:t>В., Ткач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350F">
        <w:rPr>
          <w:rFonts w:ascii="Times New Roman" w:hAnsi="Times New Roman" w:cs="Times New Roman"/>
          <w:sz w:val="28"/>
          <w:szCs w:val="28"/>
        </w:rPr>
        <w:t xml:space="preserve"> В.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350F">
        <w:rPr>
          <w:rFonts w:ascii="Times New Roman" w:hAnsi="Times New Roman" w:cs="Times New Roman"/>
          <w:sz w:val="28"/>
          <w:szCs w:val="28"/>
        </w:rPr>
        <w:t xml:space="preserve">М., 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 xml:space="preserve">&amp; </w:t>
      </w:r>
      <w:r w:rsidRPr="009F350F">
        <w:rPr>
          <w:rFonts w:ascii="Times New Roman" w:hAnsi="Times New Roman" w:cs="Times New Roman"/>
          <w:sz w:val="28"/>
          <w:szCs w:val="28"/>
        </w:rPr>
        <w:t>Федоренко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350F">
        <w:rPr>
          <w:rFonts w:ascii="Times New Roman" w:hAnsi="Times New Roman" w:cs="Times New Roman"/>
          <w:sz w:val="28"/>
          <w:szCs w:val="28"/>
        </w:rPr>
        <w:t xml:space="preserve"> О.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350F">
        <w:rPr>
          <w:rFonts w:ascii="Times New Roman" w:hAnsi="Times New Roman" w:cs="Times New Roman"/>
          <w:sz w:val="28"/>
          <w:szCs w:val="28"/>
        </w:rPr>
        <w:t xml:space="preserve">І. (2005). </w:t>
      </w:r>
      <w:r w:rsidRPr="009F350F">
        <w:rPr>
          <w:rFonts w:ascii="Times New Roman" w:hAnsi="Times New Roman" w:cs="Times New Roman"/>
          <w:i/>
          <w:iCs/>
          <w:sz w:val="28"/>
          <w:szCs w:val="28"/>
        </w:rPr>
        <w:t>Моніторинг навколишнього середовища</w:t>
      </w:r>
      <w:r w:rsidRPr="009F350F">
        <w:rPr>
          <w:rFonts w:ascii="Times New Roman" w:hAnsi="Times New Roman" w:cs="Times New Roman"/>
          <w:sz w:val="28"/>
          <w:szCs w:val="28"/>
        </w:rPr>
        <w:t>. К. Х.:ДЕІ-ГТІ.</w:t>
      </w:r>
    </w:p>
    <w:p w:rsidR="009F350F" w:rsidRPr="009F350F" w:rsidRDefault="009F350F" w:rsidP="009F350F">
      <w:pPr>
        <w:pStyle w:val="a3"/>
        <w:spacing w:before="0" w:beforeAutospacing="0" w:after="0" w:afterAutospacing="0" w:line="360" w:lineRule="auto"/>
        <w:ind w:left="709" w:hanging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………………………</w:t>
      </w:r>
    </w:p>
    <w:sectPr w:rsidR="009F350F" w:rsidRPr="009F350F" w:rsidSect="00733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70"/>
    <w:rsid w:val="00167770"/>
    <w:rsid w:val="00244F60"/>
    <w:rsid w:val="00256F04"/>
    <w:rsid w:val="00524560"/>
    <w:rsid w:val="00733B89"/>
    <w:rsid w:val="009F350F"/>
    <w:rsid w:val="00B67859"/>
    <w:rsid w:val="00D50D0F"/>
    <w:rsid w:val="00FA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4FAD"/>
  <w15:chartTrackingRefBased/>
  <w15:docId w15:val="{71375DAC-DBF3-4D67-8ED9-60702B00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77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B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777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21">
    <w:name w:val="стиль2"/>
    <w:basedOn w:val="a0"/>
    <w:rsid w:val="00167770"/>
  </w:style>
  <w:style w:type="paragraph" w:styleId="a3">
    <w:name w:val="Normal (Web)"/>
    <w:basedOn w:val="a"/>
    <w:uiPriority w:val="99"/>
    <w:unhideWhenUsed/>
    <w:rsid w:val="0016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67770"/>
    <w:rPr>
      <w:b/>
      <w:bCs/>
    </w:rPr>
  </w:style>
  <w:style w:type="character" w:styleId="a5">
    <w:name w:val="Hyperlink"/>
    <w:basedOn w:val="a0"/>
    <w:uiPriority w:val="99"/>
    <w:unhideWhenUsed/>
    <w:rsid w:val="0052456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33B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-library.univer.kharkov.ua/pages/bibliography/apa_style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2568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Іван Степанович</dc:creator>
  <cp:keywords/>
  <dc:description/>
  <cp:lastModifiedBy>HP</cp:lastModifiedBy>
  <cp:revision>2</cp:revision>
  <dcterms:created xsi:type="dcterms:W3CDTF">2023-04-25T08:40:00Z</dcterms:created>
  <dcterms:modified xsi:type="dcterms:W3CDTF">2023-04-25T08:40:00Z</dcterms:modified>
</cp:coreProperties>
</file>